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F1CD" w14:textId="66D4F59B" w:rsidR="004E1EA1" w:rsidRPr="00900080" w:rsidRDefault="000C40C6" w:rsidP="000C40C6">
      <w:pPr>
        <w:shd w:val="clear" w:color="auto" w:fill="FFFFFF"/>
        <w:spacing w:after="0" w:line="276" w:lineRule="auto"/>
        <w:jc w:val="center"/>
        <w:rPr>
          <w:rFonts w:ascii="Avenir Next" w:eastAsia="Times New Roman" w:hAnsi="Avenir Next" w:cs="Arial"/>
          <w:b/>
          <w:bCs/>
          <w:color w:val="000000" w:themeColor="text1"/>
          <w:sz w:val="36"/>
          <w:szCs w:val="36"/>
        </w:rPr>
      </w:pPr>
      <w:r w:rsidRPr="00900080">
        <w:rPr>
          <w:rFonts w:ascii="Avenir Next" w:eastAsia="Times New Roman" w:hAnsi="Avenir Next" w:cs="Arial"/>
          <w:b/>
          <w:bCs/>
          <w:color w:val="000000" w:themeColor="text1"/>
          <w:sz w:val="36"/>
          <w:szCs w:val="36"/>
        </w:rPr>
        <w:t>CONSTRUCTION PROPOSAL</w:t>
      </w:r>
    </w:p>
    <w:p w14:paraId="14E49157" w14:textId="77777777" w:rsidR="000C40C6" w:rsidRPr="0004513D" w:rsidRDefault="000C40C6" w:rsidP="000C40C6">
      <w:pPr>
        <w:shd w:val="clear" w:color="auto" w:fill="FFFFFF"/>
        <w:spacing w:after="0" w:line="276" w:lineRule="auto"/>
        <w:jc w:val="center"/>
        <w:rPr>
          <w:rFonts w:ascii="Avenir Next" w:eastAsia="Times New Roman" w:hAnsi="Avenir Next" w:cs="Arial"/>
          <w:color w:val="000000" w:themeColor="text1"/>
          <w:sz w:val="36"/>
          <w:szCs w:val="36"/>
          <w:u w:val="single"/>
        </w:rPr>
      </w:pPr>
    </w:p>
    <w:tbl>
      <w:tblPr>
        <w:tblW w:w="5000" w:type="pct"/>
        <w:tblBorders>
          <w:top w:val="single" w:sz="12" w:space="0" w:color="0C405E"/>
          <w:left w:val="single" w:sz="12" w:space="0" w:color="0C405E"/>
          <w:bottom w:val="single" w:sz="12" w:space="0" w:color="0C405E"/>
          <w:right w:val="single" w:sz="12" w:space="0" w:color="0C405E"/>
          <w:insideH w:val="single" w:sz="12" w:space="0" w:color="0C405E"/>
          <w:insideV w:val="single" w:sz="12" w:space="0" w:color="0C405E"/>
        </w:tblBorders>
        <w:shd w:val="clear" w:color="auto" w:fill="FFFFFF"/>
        <w:tblCellMar>
          <w:top w:w="72" w:type="dxa"/>
          <w:bottom w:w="72" w:type="dxa"/>
        </w:tblCellMar>
        <w:tblLook w:val="04A0" w:firstRow="1" w:lastRow="0" w:firstColumn="1" w:lastColumn="0" w:noHBand="0" w:noVBand="1"/>
      </w:tblPr>
      <w:tblGrid>
        <w:gridCol w:w="4265"/>
        <w:gridCol w:w="2643"/>
        <w:gridCol w:w="3142"/>
      </w:tblGrid>
      <w:tr w:rsidR="0004513D" w:rsidRPr="0004513D" w14:paraId="7AF72BC4" w14:textId="77777777" w:rsidTr="0004513D">
        <w:tc>
          <w:tcPr>
            <w:tcW w:w="3437" w:type="pct"/>
            <w:gridSpan w:val="2"/>
            <w:shd w:val="clear" w:color="auto" w:fill="FFFFFF"/>
            <w:tcMar>
              <w:top w:w="90" w:type="dxa"/>
              <w:left w:w="0" w:type="dxa"/>
              <w:bottom w:w="90" w:type="dxa"/>
              <w:right w:w="0" w:type="dxa"/>
            </w:tcMar>
            <w:vAlign w:val="center"/>
            <w:hideMark/>
          </w:tcPr>
          <w:p w14:paraId="3E360B62" w14:textId="77777777" w:rsidR="004E1EA1" w:rsidRPr="0004513D" w:rsidRDefault="004E1EA1" w:rsidP="000C40C6">
            <w:pPr>
              <w:spacing w:after="0" w:line="276" w:lineRule="auto"/>
              <w:ind w:left="75"/>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Proposal Submitted to</w:t>
            </w:r>
          </w:p>
        </w:tc>
        <w:tc>
          <w:tcPr>
            <w:tcW w:w="1563" w:type="pct"/>
            <w:shd w:val="clear" w:color="auto" w:fill="FFFFFF"/>
            <w:tcMar>
              <w:top w:w="90" w:type="dxa"/>
              <w:left w:w="0" w:type="dxa"/>
              <w:bottom w:w="90" w:type="dxa"/>
              <w:right w:w="0" w:type="dxa"/>
            </w:tcMar>
            <w:vAlign w:val="center"/>
            <w:hideMark/>
          </w:tcPr>
          <w:p w14:paraId="3A5F7423" w14:textId="77777777" w:rsidR="004E1EA1" w:rsidRPr="0004513D" w:rsidRDefault="004E1EA1" w:rsidP="000C40C6">
            <w:pPr>
              <w:spacing w:after="0" w:line="276" w:lineRule="auto"/>
              <w:ind w:left="91"/>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Date</w:t>
            </w:r>
          </w:p>
        </w:tc>
      </w:tr>
      <w:tr w:rsidR="0004513D" w:rsidRPr="0004513D" w14:paraId="361D21A0" w14:textId="77777777" w:rsidTr="0004513D">
        <w:tc>
          <w:tcPr>
            <w:tcW w:w="2122" w:type="pct"/>
            <w:shd w:val="clear" w:color="auto" w:fill="FFFFFF"/>
            <w:tcMar>
              <w:top w:w="90" w:type="dxa"/>
              <w:left w:w="0" w:type="dxa"/>
              <w:bottom w:w="90" w:type="dxa"/>
              <w:right w:w="0" w:type="dxa"/>
            </w:tcMar>
            <w:vAlign w:val="center"/>
            <w:hideMark/>
          </w:tcPr>
          <w:p w14:paraId="77570239" w14:textId="77777777" w:rsidR="004E1EA1" w:rsidRPr="0004513D" w:rsidRDefault="004E1EA1" w:rsidP="000C40C6">
            <w:pPr>
              <w:spacing w:after="0" w:line="276" w:lineRule="auto"/>
              <w:ind w:left="75"/>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Company Name</w:t>
            </w:r>
          </w:p>
        </w:tc>
        <w:tc>
          <w:tcPr>
            <w:tcW w:w="1315" w:type="pct"/>
            <w:shd w:val="clear" w:color="auto" w:fill="FFFFFF"/>
            <w:tcMar>
              <w:top w:w="90" w:type="dxa"/>
              <w:left w:w="0" w:type="dxa"/>
              <w:bottom w:w="90" w:type="dxa"/>
              <w:right w:w="0" w:type="dxa"/>
            </w:tcMar>
            <w:vAlign w:val="center"/>
            <w:hideMark/>
          </w:tcPr>
          <w:p w14:paraId="5FFD4701" w14:textId="77777777" w:rsidR="004E1EA1" w:rsidRPr="0004513D" w:rsidRDefault="004E1EA1" w:rsidP="000C40C6">
            <w:pPr>
              <w:spacing w:after="0" w:line="276" w:lineRule="auto"/>
              <w:ind w:left="75"/>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Home Phone</w:t>
            </w:r>
          </w:p>
        </w:tc>
        <w:tc>
          <w:tcPr>
            <w:tcW w:w="1563" w:type="pct"/>
            <w:shd w:val="clear" w:color="auto" w:fill="FFFFFF"/>
            <w:tcMar>
              <w:top w:w="90" w:type="dxa"/>
              <w:left w:w="0" w:type="dxa"/>
              <w:bottom w:w="90" w:type="dxa"/>
              <w:right w:w="0" w:type="dxa"/>
            </w:tcMar>
            <w:vAlign w:val="center"/>
            <w:hideMark/>
          </w:tcPr>
          <w:p w14:paraId="1299ECC6" w14:textId="77777777" w:rsidR="004E1EA1" w:rsidRPr="0004513D" w:rsidRDefault="004E1EA1" w:rsidP="000C40C6">
            <w:pPr>
              <w:spacing w:after="0" w:line="276" w:lineRule="auto"/>
              <w:ind w:left="91"/>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Work/Cell Phone</w:t>
            </w:r>
          </w:p>
        </w:tc>
      </w:tr>
      <w:tr w:rsidR="0004513D" w:rsidRPr="0004513D" w14:paraId="0B445A3C" w14:textId="77777777" w:rsidTr="0004513D">
        <w:tc>
          <w:tcPr>
            <w:tcW w:w="2122" w:type="pct"/>
            <w:shd w:val="clear" w:color="auto" w:fill="FFFFFF"/>
            <w:tcMar>
              <w:top w:w="90" w:type="dxa"/>
              <w:left w:w="0" w:type="dxa"/>
              <w:bottom w:w="90" w:type="dxa"/>
              <w:right w:w="0" w:type="dxa"/>
            </w:tcMar>
            <w:vAlign w:val="center"/>
            <w:hideMark/>
          </w:tcPr>
          <w:p w14:paraId="169FCBB9" w14:textId="77777777" w:rsidR="004E1EA1" w:rsidRPr="0004513D" w:rsidRDefault="004E1EA1" w:rsidP="000C40C6">
            <w:pPr>
              <w:spacing w:after="0" w:line="276" w:lineRule="auto"/>
              <w:ind w:left="75"/>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Street Address</w:t>
            </w:r>
          </w:p>
        </w:tc>
        <w:tc>
          <w:tcPr>
            <w:tcW w:w="1315" w:type="pct"/>
            <w:shd w:val="clear" w:color="auto" w:fill="FFFFFF"/>
            <w:tcMar>
              <w:top w:w="90" w:type="dxa"/>
              <w:left w:w="0" w:type="dxa"/>
              <w:bottom w:w="90" w:type="dxa"/>
              <w:right w:w="0" w:type="dxa"/>
            </w:tcMar>
            <w:vAlign w:val="center"/>
            <w:hideMark/>
          </w:tcPr>
          <w:p w14:paraId="0B572E75" w14:textId="77777777" w:rsidR="004E1EA1" w:rsidRPr="0004513D" w:rsidRDefault="004E1EA1" w:rsidP="000C40C6">
            <w:pPr>
              <w:spacing w:after="0" w:line="276" w:lineRule="auto"/>
              <w:ind w:left="75"/>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 Job Name</w:t>
            </w:r>
          </w:p>
        </w:tc>
        <w:tc>
          <w:tcPr>
            <w:tcW w:w="1563" w:type="pct"/>
            <w:shd w:val="clear" w:color="auto" w:fill="FFFFFF"/>
            <w:tcMar>
              <w:top w:w="90" w:type="dxa"/>
              <w:left w:w="0" w:type="dxa"/>
              <w:bottom w:w="90" w:type="dxa"/>
              <w:right w:w="0" w:type="dxa"/>
            </w:tcMar>
            <w:vAlign w:val="center"/>
            <w:hideMark/>
          </w:tcPr>
          <w:p w14:paraId="2A9E0576" w14:textId="77777777" w:rsidR="004E1EA1" w:rsidRPr="0004513D" w:rsidRDefault="004E1EA1" w:rsidP="000C40C6">
            <w:pPr>
              <w:spacing w:after="0" w:line="276" w:lineRule="auto"/>
              <w:ind w:left="91"/>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Job Location</w:t>
            </w:r>
          </w:p>
        </w:tc>
      </w:tr>
      <w:tr w:rsidR="0004513D" w:rsidRPr="0004513D" w14:paraId="77DD958D" w14:textId="77777777" w:rsidTr="0004513D">
        <w:tc>
          <w:tcPr>
            <w:tcW w:w="2122" w:type="pct"/>
            <w:shd w:val="clear" w:color="auto" w:fill="FFFFFF"/>
            <w:tcMar>
              <w:top w:w="90" w:type="dxa"/>
              <w:left w:w="0" w:type="dxa"/>
              <w:bottom w:w="90" w:type="dxa"/>
              <w:right w:w="0" w:type="dxa"/>
            </w:tcMar>
            <w:vAlign w:val="center"/>
            <w:hideMark/>
          </w:tcPr>
          <w:p w14:paraId="58466585" w14:textId="77777777" w:rsidR="004E1EA1" w:rsidRPr="0004513D" w:rsidRDefault="004E1EA1" w:rsidP="000C40C6">
            <w:pPr>
              <w:spacing w:after="0" w:line="276" w:lineRule="auto"/>
              <w:ind w:left="75"/>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 City, State, Zip</w:t>
            </w:r>
          </w:p>
        </w:tc>
        <w:tc>
          <w:tcPr>
            <w:tcW w:w="2878" w:type="pct"/>
            <w:gridSpan w:val="2"/>
            <w:shd w:val="clear" w:color="auto" w:fill="FFFFFF"/>
            <w:tcMar>
              <w:top w:w="90" w:type="dxa"/>
              <w:left w:w="0" w:type="dxa"/>
              <w:bottom w:w="90" w:type="dxa"/>
              <w:right w:w="0" w:type="dxa"/>
            </w:tcMar>
            <w:vAlign w:val="center"/>
            <w:hideMark/>
          </w:tcPr>
          <w:p w14:paraId="1FB18239" w14:textId="77777777" w:rsidR="004E1EA1" w:rsidRPr="0004513D" w:rsidRDefault="004E1EA1" w:rsidP="000C40C6">
            <w:pPr>
              <w:spacing w:after="0" w:line="276" w:lineRule="auto"/>
              <w:ind w:left="75"/>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Proposal good until:</w:t>
            </w:r>
          </w:p>
        </w:tc>
      </w:tr>
    </w:tbl>
    <w:p w14:paraId="0302DBBF" w14:textId="102723EF" w:rsidR="004E1EA1" w:rsidRPr="0004513D" w:rsidRDefault="004E1EA1" w:rsidP="000C40C6">
      <w:pPr>
        <w:shd w:val="clear" w:color="auto" w:fill="FFFFFF"/>
        <w:spacing w:after="0" w:line="276" w:lineRule="auto"/>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 xml:space="preserve">We hereby submit an estimate for the following work: </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04513D" w:rsidRPr="0004513D" w14:paraId="5CBE23DF" w14:textId="77777777" w:rsidTr="000C40C6">
        <w:trPr>
          <w:trHeight w:val="432"/>
        </w:trPr>
        <w:tc>
          <w:tcPr>
            <w:tcW w:w="5000" w:type="pct"/>
            <w:vAlign w:val="center"/>
          </w:tcPr>
          <w:p w14:paraId="65DFFB72" w14:textId="77777777" w:rsidR="000C40C6" w:rsidRPr="0004513D" w:rsidRDefault="000C40C6" w:rsidP="000C40C6">
            <w:pPr>
              <w:spacing w:line="276" w:lineRule="auto"/>
              <w:rPr>
                <w:rFonts w:ascii="Avenir Next" w:eastAsia="Times New Roman" w:hAnsi="Avenir Next" w:cs="Arial"/>
                <w:color w:val="000000" w:themeColor="text1"/>
                <w:sz w:val="24"/>
                <w:szCs w:val="24"/>
              </w:rPr>
            </w:pPr>
          </w:p>
        </w:tc>
      </w:tr>
      <w:tr w:rsidR="0004513D" w:rsidRPr="0004513D" w14:paraId="299050B6" w14:textId="77777777" w:rsidTr="000C40C6">
        <w:trPr>
          <w:trHeight w:val="432"/>
        </w:trPr>
        <w:tc>
          <w:tcPr>
            <w:tcW w:w="5000" w:type="pct"/>
            <w:vAlign w:val="center"/>
          </w:tcPr>
          <w:p w14:paraId="05730B97" w14:textId="77777777" w:rsidR="000C40C6" w:rsidRPr="0004513D" w:rsidRDefault="000C40C6" w:rsidP="000C40C6">
            <w:pPr>
              <w:spacing w:line="276" w:lineRule="auto"/>
              <w:rPr>
                <w:rFonts w:ascii="Avenir Next" w:eastAsia="Times New Roman" w:hAnsi="Avenir Next" w:cs="Arial"/>
                <w:color w:val="000000" w:themeColor="text1"/>
                <w:sz w:val="24"/>
                <w:szCs w:val="24"/>
              </w:rPr>
            </w:pPr>
          </w:p>
        </w:tc>
      </w:tr>
      <w:tr w:rsidR="0004513D" w:rsidRPr="0004513D" w14:paraId="47764170" w14:textId="77777777" w:rsidTr="000C40C6">
        <w:trPr>
          <w:trHeight w:val="432"/>
        </w:trPr>
        <w:tc>
          <w:tcPr>
            <w:tcW w:w="5000" w:type="pct"/>
            <w:vAlign w:val="center"/>
          </w:tcPr>
          <w:p w14:paraId="20751A14" w14:textId="77777777" w:rsidR="000C40C6" w:rsidRPr="0004513D" w:rsidRDefault="000C40C6" w:rsidP="000C40C6">
            <w:pPr>
              <w:spacing w:line="276" w:lineRule="auto"/>
              <w:rPr>
                <w:rFonts w:ascii="Avenir Next" w:eastAsia="Times New Roman" w:hAnsi="Avenir Next" w:cs="Arial"/>
                <w:color w:val="000000" w:themeColor="text1"/>
                <w:sz w:val="24"/>
                <w:szCs w:val="24"/>
              </w:rPr>
            </w:pPr>
          </w:p>
        </w:tc>
      </w:tr>
      <w:tr w:rsidR="0004513D" w:rsidRPr="0004513D" w14:paraId="45D2182D" w14:textId="77777777" w:rsidTr="000C40C6">
        <w:trPr>
          <w:trHeight w:val="432"/>
        </w:trPr>
        <w:tc>
          <w:tcPr>
            <w:tcW w:w="5000" w:type="pct"/>
            <w:vAlign w:val="center"/>
          </w:tcPr>
          <w:p w14:paraId="1EB94D2A" w14:textId="77777777" w:rsidR="000C40C6" w:rsidRPr="0004513D" w:rsidRDefault="000C40C6" w:rsidP="000C40C6">
            <w:pPr>
              <w:spacing w:line="276" w:lineRule="auto"/>
              <w:rPr>
                <w:rFonts w:ascii="Avenir Next" w:eastAsia="Times New Roman" w:hAnsi="Avenir Next" w:cs="Arial"/>
                <w:color w:val="000000" w:themeColor="text1"/>
                <w:sz w:val="24"/>
                <w:szCs w:val="24"/>
              </w:rPr>
            </w:pPr>
          </w:p>
        </w:tc>
      </w:tr>
      <w:tr w:rsidR="0004513D" w:rsidRPr="0004513D" w14:paraId="31F2F624" w14:textId="77777777" w:rsidTr="000C40C6">
        <w:trPr>
          <w:trHeight w:val="432"/>
        </w:trPr>
        <w:tc>
          <w:tcPr>
            <w:tcW w:w="5000" w:type="pct"/>
            <w:vAlign w:val="center"/>
          </w:tcPr>
          <w:p w14:paraId="27F660F9" w14:textId="77777777" w:rsidR="000C40C6" w:rsidRPr="0004513D" w:rsidRDefault="000C40C6" w:rsidP="000C40C6">
            <w:pPr>
              <w:spacing w:line="276" w:lineRule="auto"/>
              <w:rPr>
                <w:rFonts w:ascii="Avenir Next" w:eastAsia="Times New Roman" w:hAnsi="Avenir Next" w:cs="Arial"/>
                <w:color w:val="000000" w:themeColor="text1"/>
                <w:sz w:val="24"/>
                <w:szCs w:val="24"/>
              </w:rPr>
            </w:pPr>
          </w:p>
        </w:tc>
      </w:tr>
    </w:tbl>
    <w:p w14:paraId="1AEC7541" w14:textId="77777777" w:rsidR="000C40C6" w:rsidRPr="0004513D" w:rsidRDefault="000C40C6" w:rsidP="000C40C6">
      <w:pPr>
        <w:shd w:val="clear" w:color="auto" w:fill="FFFFFF"/>
        <w:spacing w:after="0" w:line="276" w:lineRule="auto"/>
        <w:rPr>
          <w:rFonts w:ascii="Avenir Next" w:eastAsia="Times New Roman" w:hAnsi="Avenir Next" w:cs="Arial"/>
          <w:color w:val="000000" w:themeColor="text1"/>
          <w:sz w:val="24"/>
          <w:szCs w:val="24"/>
        </w:rPr>
      </w:pPr>
    </w:p>
    <w:p w14:paraId="74965C07" w14:textId="74F291E3" w:rsidR="000C40C6" w:rsidRPr="0004513D" w:rsidRDefault="004E1EA1" w:rsidP="000C40C6">
      <w:pPr>
        <w:shd w:val="clear" w:color="auto" w:fill="FFFFFF"/>
        <w:spacing w:after="0" w:line="276" w:lineRule="auto"/>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We propose to furnish labor and materials, in accordance with the above specifications for the sum</w:t>
      </w:r>
      <w:r w:rsidR="000C40C6" w:rsidRPr="0004513D">
        <w:rPr>
          <w:rFonts w:ascii="Avenir Next" w:eastAsia="Times New Roman" w:hAnsi="Avenir Next" w:cs="Arial"/>
          <w:color w:val="000000" w:themeColor="text1"/>
          <w:sz w:val="24"/>
          <w:szCs w:val="24"/>
        </w:rPr>
        <w:t xml:space="preserve"> </w:t>
      </w:r>
      <w:r w:rsidRPr="0004513D">
        <w:rPr>
          <w:rFonts w:ascii="Avenir Next" w:eastAsia="Times New Roman" w:hAnsi="Avenir Next" w:cs="Arial"/>
          <w:color w:val="000000" w:themeColor="text1"/>
          <w:sz w:val="24"/>
          <w:szCs w:val="24"/>
        </w:rPr>
        <w:t>of:  $(_________________________Dollars)</w:t>
      </w:r>
      <w:r w:rsidR="000C40C6" w:rsidRPr="0004513D">
        <w:rPr>
          <w:rFonts w:ascii="Avenir Next" w:eastAsia="Times New Roman" w:hAnsi="Avenir Next" w:cs="Arial"/>
          <w:color w:val="000000" w:themeColor="text1"/>
          <w:sz w:val="24"/>
          <w:szCs w:val="24"/>
        </w:rPr>
        <w:t xml:space="preserve"> </w:t>
      </w:r>
      <w:r w:rsidRPr="0004513D">
        <w:rPr>
          <w:rFonts w:ascii="Avenir Next" w:eastAsia="Times New Roman" w:hAnsi="Avenir Next" w:cs="Arial"/>
          <w:color w:val="000000" w:themeColor="text1"/>
          <w:sz w:val="24"/>
          <w:szCs w:val="24"/>
        </w:rPr>
        <w:t>Payments shall be made as follows: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04513D" w:rsidRPr="0004513D" w14:paraId="36257C34" w14:textId="77777777" w:rsidTr="002C760B">
        <w:trPr>
          <w:trHeight w:val="432"/>
        </w:trPr>
        <w:tc>
          <w:tcPr>
            <w:tcW w:w="5000" w:type="pct"/>
            <w:vAlign w:val="center"/>
          </w:tcPr>
          <w:p w14:paraId="4755803D" w14:textId="77777777" w:rsidR="000C40C6" w:rsidRPr="0004513D" w:rsidRDefault="000C40C6" w:rsidP="002C760B">
            <w:pPr>
              <w:spacing w:line="276" w:lineRule="auto"/>
              <w:rPr>
                <w:rFonts w:ascii="Avenir Next" w:eastAsia="Times New Roman" w:hAnsi="Avenir Next" w:cs="Arial"/>
                <w:color w:val="000000" w:themeColor="text1"/>
                <w:sz w:val="24"/>
                <w:szCs w:val="24"/>
              </w:rPr>
            </w:pPr>
          </w:p>
        </w:tc>
      </w:tr>
      <w:tr w:rsidR="0004513D" w:rsidRPr="0004513D" w14:paraId="32B08D80" w14:textId="77777777" w:rsidTr="002C760B">
        <w:trPr>
          <w:trHeight w:val="432"/>
        </w:trPr>
        <w:tc>
          <w:tcPr>
            <w:tcW w:w="5000" w:type="pct"/>
            <w:vAlign w:val="center"/>
          </w:tcPr>
          <w:p w14:paraId="571A9AC6" w14:textId="77777777" w:rsidR="000C40C6" w:rsidRPr="0004513D" w:rsidRDefault="000C40C6" w:rsidP="002C760B">
            <w:pPr>
              <w:spacing w:line="276" w:lineRule="auto"/>
              <w:rPr>
                <w:rFonts w:ascii="Avenir Next" w:eastAsia="Times New Roman" w:hAnsi="Avenir Next" w:cs="Arial"/>
                <w:color w:val="000000" w:themeColor="text1"/>
                <w:sz w:val="24"/>
                <w:szCs w:val="24"/>
              </w:rPr>
            </w:pPr>
          </w:p>
        </w:tc>
      </w:tr>
      <w:tr w:rsidR="0004513D" w:rsidRPr="0004513D" w14:paraId="0B8DFBD8" w14:textId="77777777" w:rsidTr="002C760B">
        <w:trPr>
          <w:trHeight w:val="432"/>
        </w:trPr>
        <w:tc>
          <w:tcPr>
            <w:tcW w:w="5000" w:type="pct"/>
            <w:vAlign w:val="center"/>
          </w:tcPr>
          <w:p w14:paraId="3A312CBC" w14:textId="77777777" w:rsidR="000C40C6" w:rsidRPr="0004513D" w:rsidRDefault="000C40C6" w:rsidP="002C760B">
            <w:pPr>
              <w:spacing w:line="276" w:lineRule="auto"/>
              <w:rPr>
                <w:rFonts w:ascii="Avenir Next" w:eastAsia="Times New Roman" w:hAnsi="Avenir Next" w:cs="Arial"/>
                <w:color w:val="000000" w:themeColor="text1"/>
                <w:sz w:val="24"/>
                <w:szCs w:val="24"/>
              </w:rPr>
            </w:pPr>
          </w:p>
        </w:tc>
      </w:tr>
      <w:tr w:rsidR="0004513D" w:rsidRPr="0004513D" w14:paraId="57EA528A" w14:textId="77777777" w:rsidTr="002C760B">
        <w:trPr>
          <w:trHeight w:val="432"/>
        </w:trPr>
        <w:tc>
          <w:tcPr>
            <w:tcW w:w="5000" w:type="pct"/>
            <w:vAlign w:val="center"/>
          </w:tcPr>
          <w:p w14:paraId="61035540" w14:textId="77777777" w:rsidR="000C40C6" w:rsidRPr="0004513D" w:rsidRDefault="000C40C6" w:rsidP="002C760B">
            <w:pPr>
              <w:spacing w:line="276" w:lineRule="auto"/>
              <w:rPr>
                <w:rFonts w:ascii="Avenir Next" w:eastAsia="Times New Roman" w:hAnsi="Avenir Next" w:cs="Arial"/>
                <w:color w:val="000000" w:themeColor="text1"/>
                <w:sz w:val="24"/>
                <w:szCs w:val="24"/>
              </w:rPr>
            </w:pPr>
          </w:p>
        </w:tc>
      </w:tr>
      <w:tr w:rsidR="0004513D" w:rsidRPr="0004513D" w14:paraId="23397747" w14:textId="77777777" w:rsidTr="002C760B">
        <w:trPr>
          <w:trHeight w:val="432"/>
        </w:trPr>
        <w:tc>
          <w:tcPr>
            <w:tcW w:w="5000" w:type="pct"/>
            <w:vAlign w:val="center"/>
          </w:tcPr>
          <w:p w14:paraId="536D4D40" w14:textId="77777777" w:rsidR="000C40C6" w:rsidRPr="0004513D" w:rsidRDefault="000C40C6" w:rsidP="002C760B">
            <w:pPr>
              <w:spacing w:line="276" w:lineRule="auto"/>
              <w:rPr>
                <w:rFonts w:ascii="Avenir Next" w:eastAsia="Times New Roman" w:hAnsi="Avenir Next" w:cs="Arial"/>
                <w:color w:val="000000" w:themeColor="text1"/>
                <w:sz w:val="24"/>
                <w:szCs w:val="24"/>
              </w:rPr>
            </w:pPr>
          </w:p>
        </w:tc>
      </w:tr>
    </w:tbl>
    <w:p w14:paraId="21D9DE59" w14:textId="77777777" w:rsidR="000C40C6" w:rsidRPr="0004513D" w:rsidRDefault="000C40C6" w:rsidP="000C40C6">
      <w:pPr>
        <w:shd w:val="clear" w:color="auto" w:fill="FFFFFF"/>
        <w:spacing w:after="0" w:line="276" w:lineRule="auto"/>
        <w:rPr>
          <w:rFonts w:ascii="Avenir Next" w:eastAsia="Times New Roman" w:hAnsi="Avenir Next" w:cs="Arial"/>
          <w:color w:val="000000" w:themeColor="text1"/>
          <w:sz w:val="24"/>
          <w:szCs w:val="24"/>
        </w:rPr>
      </w:pPr>
    </w:p>
    <w:p w14:paraId="29F21F38" w14:textId="28AEC003" w:rsidR="004E1EA1" w:rsidRPr="0004513D" w:rsidRDefault="004E1EA1" w:rsidP="000C40C6">
      <w:pPr>
        <w:shd w:val="clear" w:color="auto" w:fill="FFFFFF"/>
        <w:spacing w:after="0" w:line="276" w:lineRule="auto"/>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Work shall commence on or about______________</w:t>
      </w:r>
      <w:r w:rsidR="000C40C6" w:rsidRPr="0004513D">
        <w:rPr>
          <w:rFonts w:ascii="Avenir Next" w:eastAsia="Times New Roman" w:hAnsi="Avenir Next" w:cs="Arial"/>
          <w:color w:val="000000" w:themeColor="text1"/>
          <w:sz w:val="24"/>
          <w:szCs w:val="24"/>
        </w:rPr>
        <w:t>__________</w:t>
      </w:r>
      <w:r w:rsidRPr="0004513D">
        <w:rPr>
          <w:rFonts w:ascii="Avenir Next" w:eastAsia="Times New Roman" w:hAnsi="Avenir Next" w:cs="Arial"/>
          <w:color w:val="000000" w:themeColor="text1"/>
          <w:sz w:val="24"/>
          <w:szCs w:val="24"/>
        </w:rPr>
        <w:t>_______________ and will be completed in approximately _____</w:t>
      </w:r>
      <w:r w:rsidR="000C40C6" w:rsidRPr="0004513D">
        <w:rPr>
          <w:rFonts w:ascii="Avenir Next" w:eastAsia="Times New Roman" w:hAnsi="Avenir Next" w:cs="Arial"/>
          <w:color w:val="000000" w:themeColor="text1"/>
          <w:sz w:val="24"/>
          <w:szCs w:val="24"/>
        </w:rPr>
        <w:t>____</w:t>
      </w:r>
      <w:r w:rsidRPr="0004513D">
        <w:rPr>
          <w:rFonts w:ascii="Avenir Next" w:eastAsia="Times New Roman" w:hAnsi="Avenir Next" w:cs="Arial"/>
          <w:color w:val="000000" w:themeColor="text1"/>
          <w:sz w:val="24"/>
          <w:szCs w:val="24"/>
        </w:rPr>
        <w:t>______________________ (days/weeks), subject to changes in the plan approved by the owner and events and conditions beyond our control.</w:t>
      </w:r>
    </w:p>
    <w:p w14:paraId="0CCC7971" w14:textId="77777777" w:rsidR="000C40C6" w:rsidRPr="0004513D" w:rsidRDefault="000C40C6" w:rsidP="000C40C6">
      <w:pPr>
        <w:shd w:val="clear" w:color="auto" w:fill="FFFFFF"/>
        <w:spacing w:after="0" w:line="276" w:lineRule="auto"/>
        <w:rPr>
          <w:rFonts w:ascii="Avenir Next" w:eastAsia="Times New Roman" w:hAnsi="Avenir Next" w:cs="Arial"/>
          <w:color w:val="000000" w:themeColor="text1"/>
          <w:sz w:val="24"/>
          <w:szCs w:val="24"/>
        </w:rPr>
      </w:pPr>
    </w:p>
    <w:p w14:paraId="48A461DD" w14:textId="77777777" w:rsidR="004E1EA1" w:rsidRPr="0004513D" w:rsidRDefault="004E1EA1" w:rsidP="00B17CC6">
      <w:pPr>
        <w:shd w:val="clear" w:color="auto" w:fill="FFFFFF"/>
        <w:spacing w:after="0" w:line="276" w:lineRule="auto"/>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 xml:space="preserve">All material is guaranteed to be as specified above. All work shall be completed in a workmanlike manner, in accordance with standard industry practices and </w:t>
      </w:r>
      <w:r w:rsidRPr="0004513D">
        <w:rPr>
          <w:rFonts w:ascii="Avenir Next" w:eastAsia="Times New Roman" w:hAnsi="Avenir Next" w:cs="Arial"/>
          <w:color w:val="000000" w:themeColor="text1"/>
          <w:sz w:val="24"/>
          <w:szCs w:val="24"/>
        </w:rPr>
        <w:lastRenderedPageBreak/>
        <w:t>manufacturers’ instructions. Any deviation or alteration from the above specifications that involves extra costs will be completed only upon executing a written change order, and will require extra charges and time to complete, above and beyond this estimate. Owner shall carry fire and other required insurances. Contractor shall carry General Liability Insurance and Workers Compensation Insurance for all employees. All labor is guaranteed against defects for a period of one year from the date of completion.</w:t>
      </w:r>
    </w:p>
    <w:p w14:paraId="1AEED2E8" w14:textId="77777777" w:rsidR="000C40C6" w:rsidRPr="0004513D" w:rsidRDefault="000C40C6" w:rsidP="00B17CC6">
      <w:pPr>
        <w:shd w:val="clear" w:color="auto" w:fill="FFFFFF"/>
        <w:spacing w:after="0" w:line="276" w:lineRule="auto"/>
        <w:rPr>
          <w:rFonts w:ascii="Avenir Next" w:eastAsia="Times New Roman" w:hAnsi="Avenir Next" w:cs="Arial"/>
          <w:color w:val="000000" w:themeColor="text1"/>
          <w:sz w:val="24"/>
          <w:szCs w:val="24"/>
        </w:rPr>
      </w:pPr>
    </w:p>
    <w:p w14:paraId="2CE99247" w14:textId="77777777" w:rsidR="000C40C6" w:rsidRPr="0004513D" w:rsidRDefault="004E1EA1" w:rsidP="00B17CC6">
      <w:pPr>
        <w:shd w:val="clear" w:color="auto" w:fill="FFFFFF"/>
        <w:spacing w:after="0" w:line="276" w:lineRule="auto"/>
        <w:rPr>
          <w:rFonts w:ascii="Avenir Next" w:eastAsia="Times New Roman" w:hAnsi="Avenir Next" w:cs="Arial"/>
          <w:color w:val="000000" w:themeColor="text1"/>
          <w:sz w:val="24"/>
          <w:szCs w:val="24"/>
        </w:rPr>
      </w:pPr>
      <w:r w:rsidRPr="0004513D">
        <w:rPr>
          <w:rFonts w:ascii="Avenir Next" w:eastAsia="Times New Roman" w:hAnsi="Avenir Next" w:cs="Arial"/>
          <w:b/>
          <w:bCs/>
          <w:color w:val="000000" w:themeColor="text1"/>
          <w:sz w:val="32"/>
          <w:szCs w:val="32"/>
        </w:rPr>
        <w:t> Acceptance of Proposal:</w:t>
      </w:r>
      <w:r w:rsidRPr="0004513D">
        <w:rPr>
          <w:rFonts w:ascii="Avenir Next" w:eastAsia="Times New Roman" w:hAnsi="Avenir Next" w:cs="Arial"/>
          <w:color w:val="000000" w:themeColor="text1"/>
          <w:sz w:val="24"/>
          <w:szCs w:val="24"/>
        </w:rPr>
        <w:t> </w:t>
      </w:r>
    </w:p>
    <w:p w14:paraId="654B2FCD" w14:textId="571DCA5F" w:rsidR="004E1EA1" w:rsidRPr="0004513D" w:rsidRDefault="004E1EA1" w:rsidP="00B17CC6">
      <w:pPr>
        <w:shd w:val="clear" w:color="auto" w:fill="FFFFFF"/>
        <w:spacing w:after="0" w:line="276" w:lineRule="auto"/>
        <w:rPr>
          <w:rFonts w:ascii="Avenir Next" w:eastAsia="Times New Roman" w:hAnsi="Avenir Next" w:cs="Arial"/>
          <w:color w:val="000000" w:themeColor="text1"/>
          <w:sz w:val="24"/>
          <w:szCs w:val="24"/>
        </w:rPr>
      </w:pPr>
      <w:r w:rsidRPr="0004513D">
        <w:rPr>
          <w:rFonts w:ascii="Avenir Next" w:eastAsia="Times New Roman" w:hAnsi="Avenir Next" w:cs="Arial"/>
          <w:color w:val="000000" w:themeColor="text1"/>
          <w:sz w:val="24"/>
          <w:szCs w:val="24"/>
        </w:rPr>
        <w:t>The above price, specifications, and conditions are satisfactory and are hereby accepted. You are authorized to do the work as specified. Payment shall be made as described above.</w:t>
      </w:r>
    </w:p>
    <w:p w14:paraId="7CE2836F" w14:textId="77777777" w:rsidR="00813A6A" w:rsidRPr="0004513D" w:rsidRDefault="00813A6A" w:rsidP="00B17CC6">
      <w:pPr>
        <w:shd w:val="clear" w:color="auto" w:fill="FFFFFF"/>
        <w:spacing w:after="0" w:line="276" w:lineRule="auto"/>
        <w:rPr>
          <w:rFonts w:ascii="Avenir Next" w:eastAsia="Times New Roman" w:hAnsi="Avenir Next" w:cs="Arial"/>
          <w:color w:val="000000" w:themeColor="text1"/>
          <w:sz w:val="24"/>
          <w:szCs w:val="24"/>
        </w:rPr>
      </w:pPr>
    </w:p>
    <w:p w14:paraId="5DCD1FB9" w14:textId="77777777" w:rsidR="00813A6A" w:rsidRPr="0004513D" w:rsidRDefault="00813A6A" w:rsidP="00B17CC6">
      <w:pPr>
        <w:shd w:val="clear" w:color="auto" w:fill="FFFFFF"/>
        <w:spacing w:after="0" w:line="276" w:lineRule="auto"/>
        <w:rPr>
          <w:rFonts w:ascii="Avenir Next" w:eastAsia="Times New Roman" w:hAnsi="Avenir Next" w:cs="Arial"/>
          <w:color w:val="000000" w:themeColor="text1"/>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813A6A" w:rsidRPr="0004513D" w14:paraId="724437E1" w14:textId="77777777" w:rsidTr="00813A6A">
        <w:trPr>
          <w:trHeight w:val="576"/>
        </w:trPr>
        <w:tc>
          <w:tcPr>
            <w:tcW w:w="2415" w:type="pct"/>
            <w:vAlign w:val="center"/>
          </w:tcPr>
          <w:p w14:paraId="7B83AA1B" w14:textId="2119301E" w:rsidR="000C40C6" w:rsidRPr="0004513D" w:rsidRDefault="000C40C6" w:rsidP="00813A6A">
            <w:pPr>
              <w:spacing w:line="276" w:lineRule="auto"/>
              <w:jc w:val="center"/>
              <w:rPr>
                <w:rFonts w:ascii="Avenir Next" w:eastAsia="Times New Roman" w:hAnsi="Avenir Next" w:cs="Arial"/>
                <w:b/>
                <w:bCs/>
                <w:color w:val="000000" w:themeColor="text1"/>
                <w:sz w:val="24"/>
                <w:szCs w:val="24"/>
              </w:rPr>
            </w:pPr>
            <w:r w:rsidRPr="0004513D">
              <w:rPr>
                <w:rFonts w:ascii="Avenir Next" w:eastAsia="Times New Roman" w:hAnsi="Avenir Next" w:cs="Arial"/>
                <w:b/>
                <w:bCs/>
                <w:color w:val="000000" w:themeColor="text1"/>
                <w:sz w:val="24"/>
                <w:szCs w:val="24"/>
              </w:rPr>
              <w:t>Owners’ Signature(s) of Acceptance</w:t>
            </w:r>
          </w:p>
        </w:tc>
        <w:tc>
          <w:tcPr>
            <w:tcW w:w="170" w:type="pct"/>
            <w:tcBorders>
              <w:top w:val="nil"/>
            </w:tcBorders>
            <w:vAlign w:val="center"/>
          </w:tcPr>
          <w:p w14:paraId="0521CE2A" w14:textId="77777777" w:rsidR="000C40C6" w:rsidRPr="0004513D" w:rsidRDefault="000C40C6" w:rsidP="00813A6A">
            <w:pPr>
              <w:spacing w:line="276" w:lineRule="auto"/>
              <w:jc w:val="center"/>
              <w:rPr>
                <w:rFonts w:ascii="Avenir Next" w:eastAsia="Times New Roman" w:hAnsi="Avenir Next" w:cs="Arial"/>
                <w:b/>
                <w:bCs/>
                <w:color w:val="000000" w:themeColor="text1"/>
                <w:sz w:val="24"/>
                <w:szCs w:val="24"/>
              </w:rPr>
            </w:pPr>
          </w:p>
        </w:tc>
        <w:tc>
          <w:tcPr>
            <w:tcW w:w="2415" w:type="pct"/>
            <w:vAlign w:val="center"/>
          </w:tcPr>
          <w:p w14:paraId="7CEEDA93" w14:textId="5E57B1CF" w:rsidR="000C40C6" w:rsidRPr="0004513D" w:rsidRDefault="000C40C6" w:rsidP="00813A6A">
            <w:pPr>
              <w:spacing w:line="276" w:lineRule="auto"/>
              <w:jc w:val="center"/>
              <w:rPr>
                <w:rFonts w:ascii="Avenir Next" w:eastAsia="Times New Roman" w:hAnsi="Avenir Next" w:cs="Arial"/>
                <w:b/>
                <w:bCs/>
                <w:color w:val="000000" w:themeColor="text1"/>
                <w:sz w:val="24"/>
                <w:szCs w:val="24"/>
              </w:rPr>
            </w:pPr>
            <w:r w:rsidRPr="0004513D">
              <w:rPr>
                <w:rFonts w:ascii="Avenir Next" w:eastAsia="Times New Roman" w:hAnsi="Avenir Next" w:cs="Arial"/>
                <w:b/>
                <w:bCs/>
                <w:color w:val="000000" w:themeColor="text1"/>
                <w:sz w:val="24"/>
                <w:szCs w:val="24"/>
              </w:rPr>
              <w:t>Date</w:t>
            </w:r>
          </w:p>
        </w:tc>
      </w:tr>
    </w:tbl>
    <w:p w14:paraId="0A29C486" w14:textId="77777777" w:rsidR="00AF08E5" w:rsidRPr="0004513D" w:rsidRDefault="00AF08E5" w:rsidP="00B17CC6">
      <w:pPr>
        <w:spacing w:after="0" w:line="276" w:lineRule="auto"/>
        <w:rPr>
          <w:rFonts w:ascii="Avenir Next" w:hAnsi="Avenir Next"/>
          <w:color w:val="000000" w:themeColor="text1"/>
          <w:sz w:val="24"/>
          <w:szCs w:val="24"/>
        </w:rPr>
      </w:pPr>
    </w:p>
    <w:sectPr w:rsidR="00AF08E5" w:rsidRPr="0004513D" w:rsidSect="00B17CC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F25A" w14:textId="77777777" w:rsidR="0016192B" w:rsidRDefault="0016192B" w:rsidP="00813A6A">
      <w:pPr>
        <w:spacing w:after="0" w:line="240" w:lineRule="auto"/>
      </w:pPr>
      <w:r>
        <w:separator/>
      </w:r>
    </w:p>
  </w:endnote>
  <w:endnote w:type="continuationSeparator" w:id="0">
    <w:p w14:paraId="56336CD7" w14:textId="77777777" w:rsidR="0016192B" w:rsidRDefault="0016192B" w:rsidP="0081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C469" w14:textId="77777777" w:rsidR="00900080" w:rsidRDefault="00900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w:hAnsi="Avenir Next"/>
        <w:sz w:val="16"/>
        <w:szCs w:val="16"/>
      </w:rPr>
      <w:id w:val="-1780100605"/>
      <w:docPartObj>
        <w:docPartGallery w:val="Page Numbers (Bottom of Page)"/>
        <w:docPartUnique/>
      </w:docPartObj>
    </w:sdtPr>
    <w:sdtContent>
      <w:sdt>
        <w:sdtPr>
          <w:rPr>
            <w:rFonts w:ascii="Avenir Next" w:hAnsi="Avenir Next"/>
            <w:sz w:val="16"/>
            <w:szCs w:val="16"/>
          </w:rPr>
          <w:id w:val="-1769616900"/>
          <w:docPartObj>
            <w:docPartGallery w:val="Page Numbers (Top of Page)"/>
            <w:docPartUnique/>
          </w:docPartObj>
        </w:sdtPr>
        <w:sdtContent>
          <w:p w14:paraId="41265059" w14:textId="036F11F5" w:rsidR="00813A6A" w:rsidRPr="00900080" w:rsidRDefault="00900080" w:rsidP="00822C6C">
            <w:pPr>
              <w:pStyle w:val="Footer"/>
              <w:jc w:val="right"/>
              <w:rPr>
                <w:rFonts w:ascii="Avenir Next" w:hAnsi="Avenir Next"/>
                <w:sz w:val="16"/>
                <w:szCs w:val="16"/>
              </w:rPr>
            </w:pPr>
            <w:r w:rsidRPr="00900080">
              <w:rPr>
                <w:rFonts w:ascii="Avenir Next" w:eastAsia="Times New Roman" w:hAnsi="Avenir Next" w:cs="Times New Roman"/>
                <w:noProof/>
                <w:sz w:val="20"/>
                <w:szCs w:val="24"/>
              </w:rPr>
              <w:drawing>
                <wp:anchor distT="0" distB="0" distL="114300" distR="114300" simplePos="0" relativeHeight="251659264" behindDoc="0" locked="0" layoutInCell="1" allowOverlap="1" wp14:anchorId="57109F32" wp14:editId="33B82E09">
                  <wp:simplePos x="0" y="0"/>
                  <wp:positionH relativeFrom="column">
                    <wp:posOffset>0</wp:posOffset>
                  </wp:positionH>
                  <wp:positionV relativeFrom="page">
                    <wp:posOffset>9476105</wp:posOffset>
                  </wp:positionV>
                  <wp:extent cx="583894" cy="200250"/>
                  <wp:effectExtent l="0" t="0" r="6985" b="952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01479" cy="206281"/>
                          </a:xfrm>
                          <a:prstGeom prst="rect">
                            <a:avLst/>
                          </a:prstGeom>
                        </pic:spPr>
                      </pic:pic>
                    </a:graphicData>
                  </a:graphic>
                  <wp14:sizeRelH relativeFrom="margin">
                    <wp14:pctWidth>0</wp14:pctWidth>
                  </wp14:sizeRelH>
                  <wp14:sizeRelV relativeFrom="margin">
                    <wp14:pctHeight>0</wp14:pctHeight>
                  </wp14:sizeRelV>
                </wp:anchor>
              </w:drawing>
            </w:r>
            <w:r w:rsidR="00822C6C" w:rsidRPr="00900080">
              <w:rPr>
                <w:rFonts w:ascii="Avenir Next" w:hAnsi="Avenir Next"/>
                <w:sz w:val="16"/>
                <w:szCs w:val="16"/>
              </w:rPr>
              <w:t xml:space="preserve">Page </w:t>
            </w:r>
            <w:r w:rsidR="00822C6C" w:rsidRPr="00900080">
              <w:rPr>
                <w:rFonts w:ascii="Avenir Next" w:hAnsi="Avenir Next"/>
                <w:b/>
                <w:bCs/>
                <w:sz w:val="16"/>
                <w:szCs w:val="16"/>
              </w:rPr>
              <w:fldChar w:fldCharType="begin"/>
            </w:r>
            <w:r w:rsidR="00822C6C" w:rsidRPr="00900080">
              <w:rPr>
                <w:rFonts w:ascii="Avenir Next" w:hAnsi="Avenir Next"/>
                <w:b/>
                <w:bCs/>
                <w:sz w:val="16"/>
                <w:szCs w:val="16"/>
              </w:rPr>
              <w:instrText xml:space="preserve"> PAGE </w:instrText>
            </w:r>
            <w:r w:rsidR="00822C6C" w:rsidRPr="00900080">
              <w:rPr>
                <w:rFonts w:ascii="Avenir Next" w:hAnsi="Avenir Next"/>
                <w:b/>
                <w:bCs/>
                <w:sz w:val="16"/>
                <w:szCs w:val="16"/>
              </w:rPr>
              <w:fldChar w:fldCharType="separate"/>
            </w:r>
            <w:r w:rsidR="00822C6C" w:rsidRPr="00900080">
              <w:rPr>
                <w:rFonts w:ascii="Avenir Next" w:hAnsi="Avenir Next"/>
                <w:b/>
                <w:bCs/>
                <w:noProof/>
                <w:sz w:val="16"/>
                <w:szCs w:val="16"/>
              </w:rPr>
              <w:t>2</w:t>
            </w:r>
            <w:r w:rsidR="00822C6C" w:rsidRPr="00900080">
              <w:rPr>
                <w:rFonts w:ascii="Avenir Next" w:hAnsi="Avenir Next"/>
                <w:b/>
                <w:bCs/>
                <w:sz w:val="16"/>
                <w:szCs w:val="16"/>
              </w:rPr>
              <w:fldChar w:fldCharType="end"/>
            </w:r>
            <w:r w:rsidR="00822C6C" w:rsidRPr="00900080">
              <w:rPr>
                <w:rFonts w:ascii="Avenir Next" w:hAnsi="Avenir Next"/>
                <w:sz w:val="16"/>
                <w:szCs w:val="16"/>
              </w:rPr>
              <w:t xml:space="preserve"> of </w:t>
            </w:r>
            <w:r w:rsidR="00822C6C" w:rsidRPr="00900080">
              <w:rPr>
                <w:rFonts w:ascii="Avenir Next" w:hAnsi="Avenir Next"/>
                <w:b/>
                <w:bCs/>
                <w:sz w:val="16"/>
                <w:szCs w:val="16"/>
              </w:rPr>
              <w:fldChar w:fldCharType="begin"/>
            </w:r>
            <w:r w:rsidR="00822C6C" w:rsidRPr="00900080">
              <w:rPr>
                <w:rFonts w:ascii="Avenir Next" w:hAnsi="Avenir Next"/>
                <w:b/>
                <w:bCs/>
                <w:sz w:val="16"/>
                <w:szCs w:val="16"/>
              </w:rPr>
              <w:instrText xml:space="preserve"> NUMPAGES  </w:instrText>
            </w:r>
            <w:r w:rsidR="00822C6C" w:rsidRPr="00900080">
              <w:rPr>
                <w:rFonts w:ascii="Avenir Next" w:hAnsi="Avenir Next"/>
                <w:b/>
                <w:bCs/>
                <w:sz w:val="16"/>
                <w:szCs w:val="16"/>
              </w:rPr>
              <w:fldChar w:fldCharType="separate"/>
            </w:r>
            <w:r w:rsidR="00822C6C" w:rsidRPr="00900080">
              <w:rPr>
                <w:rFonts w:ascii="Avenir Next" w:hAnsi="Avenir Next"/>
                <w:b/>
                <w:bCs/>
                <w:noProof/>
                <w:sz w:val="16"/>
                <w:szCs w:val="16"/>
              </w:rPr>
              <w:t>2</w:t>
            </w:r>
            <w:r w:rsidR="00822C6C" w:rsidRPr="00900080">
              <w:rPr>
                <w:rFonts w:ascii="Avenir Next" w:hAnsi="Avenir Next"/>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83D4" w14:textId="77777777" w:rsidR="00900080" w:rsidRDefault="0090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E52C" w14:textId="77777777" w:rsidR="0016192B" w:rsidRDefault="0016192B" w:rsidP="00813A6A">
      <w:pPr>
        <w:spacing w:after="0" w:line="240" w:lineRule="auto"/>
      </w:pPr>
      <w:r>
        <w:separator/>
      </w:r>
    </w:p>
  </w:footnote>
  <w:footnote w:type="continuationSeparator" w:id="0">
    <w:p w14:paraId="01DBFFB9" w14:textId="77777777" w:rsidR="0016192B" w:rsidRDefault="0016192B" w:rsidP="00813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871E" w14:textId="77777777" w:rsidR="00900080" w:rsidRDefault="00900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FB25" w14:textId="77777777" w:rsidR="00900080" w:rsidRDefault="0090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CBFF" w14:textId="77777777" w:rsidR="00900080" w:rsidRDefault="00900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A1"/>
    <w:rsid w:val="0004513D"/>
    <w:rsid w:val="000C40C6"/>
    <w:rsid w:val="0016192B"/>
    <w:rsid w:val="004E1EA1"/>
    <w:rsid w:val="00813A6A"/>
    <w:rsid w:val="00822C6C"/>
    <w:rsid w:val="00900080"/>
    <w:rsid w:val="00A04B0A"/>
    <w:rsid w:val="00AF08E5"/>
    <w:rsid w:val="00B17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0002"/>
  <w15:chartTrackingRefBased/>
  <w15:docId w15:val="{1BA277FA-DB24-4F8E-81D6-3DAE8373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6A"/>
  </w:style>
  <w:style w:type="paragraph" w:styleId="Footer">
    <w:name w:val="footer"/>
    <w:basedOn w:val="Normal"/>
    <w:link w:val="FooterChar"/>
    <w:uiPriority w:val="99"/>
    <w:unhideWhenUsed/>
    <w:rsid w:val="0081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7</cp:revision>
  <dcterms:created xsi:type="dcterms:W3CDTF">2023-01-28T05:09:00Z</dcterms:created>
  <dcterms:modified xsi:type="dcterms:W3CDTF">2023-02-28T20:02:00Z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2023-01-28T05:09:54Z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550e88a5-ad84-4ecb-82b8-5b55a077d532</vt:lpwstr>
  </property>
  <property fmtid="{D5CDD505-2E9C-101B-9397-08002B2CF9AE}" pid="8" name="MSIP_Label_defa4170-0d19-0005-0004-bc88714345d2_ContentBits">
    <vt:lpwstr>0</vt:lpwstr>
  </property>
</Properties>
</file>