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2" w:rsidRPr="00023B23" w:rsidRDefault="00C17792" w:rsidP="00C17792">
      <w:pPr>
        <w:shd w:val="clear" w:color="auto" w:fill="FFFFFF"/>
        <w:spacing w:after="225" w:line="360" w:lineRule="auto"/>
        <w:jc w:val="center"/>
        <w:rPr>
          <w:rFonts w:ascii="Century Gothic" w:eastAsia="Times New Roman" w:hAnsi="Century Gothic" w:cs="Arial"/>
          <w:b/>
          <w:color w:val="333333"/>
          <w:sz w:val="24"/>
          <w:szCs w:val="21"/>
        </w:rPr>
      </w:pPr>
      <w:bookmarkStart w:id="0" w:name="_GoBack"/>
      <w:r w:rsidRPr="00023B23">
        <w:rPr>
          <w:rFonts w:ascii="Century Gothic" w:eastAsia="Times New Roman" w:hAnsi="Century Gothic" w:cs="Arial"/>
          <w:b/>
          <w:color w:val="333333"/>
          <w:sz w:val="24"/>
          <w:szCs w:val="21"/>
        </w:rPr>
        <w:t>Agricultural Economist Resume Template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An Agricultural economist is involved in advising and analyzing the economic trends with respect to agriculture. The job also includes advising and training farmers on innovative ways of improving their business.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Objective: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To seek professional employment in agri based environment and be able to provide resolution to economic challenges related to agribusiness, agri-economics, global business and other management aspects.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Joey Smith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1234, South West 8 Street,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Miami, Fl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(123) 457 -5890</w:t>
      </w:r>
    </w:p>
    <w:p w:rsidR="008D0B99" w:rsidRPr="00023B23" w:rsidRDefault="00023B23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hyperlink r:id="rId5" w:history="1">
        <w:r w:rsidR="008D0B99" w:rsidRPr="00023B23">
          <w:rPr>
            <w:rFonts w:ascii="Century Gothic" w:eastAsia="Times New Roman" w:hAnsi="Century Gothic" w:cs="Arial"/>
            <w:color w:val="336699"/>
            <w:sz w:val="21"/>
            <w:szCs w:val="21"/>
          </w:rPr>
          <w:t>j.smith@kmail.com</w:t>
        </w:r>
      </w:hyperlink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Forte:</w:t>
      </w:r>
    </w:p>
    <w:p w:rsidR="008D0B99" w:rsidRPr="00023B23" w:rsidRDefault="008D0B99" w:rsidP="00C1779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Strong analytical skills which have been helpful in monitoring the economic changes in agribusiness.</w:t>
      </w:r>
    </w:p>
    <w:p w:rsidR="008D0B99" w:rsidRPr="00023B23" w:rsidRDefault="008D0B99" w:rsidP="00C1779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Ability to understand various sampling techniques that may be useful in different types of surveys.</w:t>
      </w:r>
    </w:p>
    <w:p w:rsidR="008D0B99" w:rsidRPr="00023B23" w:rsidRDefault="008D0B99" w:rsidP="00C1779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Excellent knowledge on application of models of economic behavior to agriculture developments.</w:t>
      </w:r>
    </w:p>
    <w:p w:rsidR="008D0B99" w:rsidRPr="00023B23" w:rsidRDefault="008D0B99" w:rsidP="00C1779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Possess strong organizational and communication skills.</w:t>
      </w:r>
    </w:p>
    <w:p w:rsidR="008D0B99" w:rsidRPr="00023B23" w:rsidRDefault="008D0B99" w:rsidP="00C1779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Skilled in computer and other software application.</w:t>
      </w:r>
    </w:p>
    <w:p w:rsidR="008D0B99" w:rsidRPr="00023B23" w:rsidRDefault="008D0B99" w:rsidP="00C1779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Excellent in generating technical and non-technical reports.</w:t>
      </w:r>
    </w:p>
    <w:p w:rsidR="008D0B99" w:rsidRPr="00023B23" w:rsidRDefault="008D0B99" w:rsidP="00C17792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Proficient in multitasking.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Experience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Institute of Agro-economics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lastRenderedPageBreak/>
        <w:t>2000 till date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Agriculture Economist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8D0B99" w:rsidRPr="00023B23" w:rsidRDefault="008D0B99" w:rsidP="00C1779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Major tasks included helping the Professors and analysts to carry out their research projects.</w:t>
      </w:r>
    </w:p>
    <w:p w:rsidR="008D0B99" w:rsidRPr="00023B23" w:rsidRDefault="008D0B99" w:rsidP="00C1779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Published journals and articles on recent strategy f agriculture economics.</w:t>
      </w:r>
    </w:p>
    <w:p w:rsidR="008D0B99" w:rsidRPr="00023B23" w:rsidRDefault="008D0B99" w:rsidP="00C1779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Understanding the trends in economic activities influencing agriculture and distribution of agri products.</w:t>
      </w:r>
    </w:p>
    <w:p w:rsidR="008D0B99" w:rsidRPr="00023B23" w:rsidRDefault="008D0B99" w:rsidP="00C1779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Involved in working out best possible solution for agricultural planning and principles of financing.</w:t>
      </w:r>
    </w:p>
    <w:p w:rsidR="008D0B99" w:rsidRPr="00023B23" w:rsidRDefault="008D0B99" w:rsidP="00C1779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Responsible for delivering presentations and strategies to various clients.</w:t>
      </w:r>
    </w:p>
    <w:p w:rsidR="008D0B99" w:rsidRPr="00023B23" w:rsidRDefault="008D0B99" w:rsidP="00C1779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Worked as a visiting Professor and guest speaker at various colleges and conferences.</w:t>
      </w:r>
    </w:p>
    <w:p w:rsidR="008D0B99" w:rsidRPr="00023B23" w:rsidRDefault="008D0B99" w:rsidP="00C17792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Worked with eminent economists and strategists to put forth the analysis of agriculture economics.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School of Agriculture, Murray University . </w:t>
      </w: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1996 – 2000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Graduate Assistant to Dr. John Paul, Director of Agriculture dept.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8D0B99" w:rsidRPr="00023B23" w:rsidRDefault="008D0B99" w:rsidP="00C17792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Major tasks included assisting the Professor with various tasks.</w:t>
      </w:r>
    </w:p>
    <w:p w:rsidR="008D0B99" w:rsidRPr="00023B23" w:rsidRDefault="008D0B99" w:rsidP="00C17792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Understanding the trends in economic activities influencing agriculture and distribution of agri products.</w:t>
      </w:r>
    </w:p>
    <w:p w:rsidR="008D0B99" w:rsidRPr="00023B23" w:rsidRDefault="008D0B99" w:rsidP="00C17792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Involved in working out best possible solution for agricultural planning and principles of financing.</w:t>
      </w:r>
    </w:p>
    <w:p w:rsidR="008D0B99" w:rsidRPr="00023B23" w:rsidRDefault="008D0B99" w:rsidP="00C17792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Responsible for delivering presentations and strategies to various clients.</w:t>
      </w:r>
    </w:p>
    <w:p w:rsidR="008D0B99" w:rsidRPr="00023B23" w:rsidRDefault="008D0B99" w:rsidP="00C17792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Worked as a visiting Professor and guest speaker at various colleges and conferences.</w:t>
      </w:r>
    </w:p>
    <w:p w:rsidR="008D0B99" w:rsidRPr="00023B23" w:rsidRDefault="008D0B99" w:rsidP="00C17792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Worked with eminent economists and strategists to put forth the analysis of agriculture economics.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Educational Qualification:</w:t>
      </w:r>
    </w:p>
    <w:p w:rsidR="008D0B99" w:rsidRPr="00023B23" w:rsidRDefault="008D0B99" w:rsidP="00C17792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MSc. in Agriculture, University of Florida.</w:t>
      </w:r>
    </w:p>
    <w:p w:rsidR="008D0B99" w:rsidRPr="00023B23" w:rsidRDefault="008D0B99" w:rsidP="00C17792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BSc. in Agriculture, Lincoln University.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Languages known:</w:t>
      </w:r>
    </w:p>
    <w:p w:rsidR="008D0B99" w:rsidRPr="00023B23" w:rsidRDefault="008D0B99" w:rsidP="00C17792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Fluent in English</w:t>
      </w:r>
    </w:p>
    <w:p w:rsidR="008D0B99" w:rsidRPr="00023B23" w:rsidRDefault="008D0B99" w:rsidP="00C17792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Chinese</w:t>
      </w:r>
    </w:p>
    <w:p w:rsidR="008D0B99" w:rsidRPr="00023B23" w:rsidRDefault="008D0B99" w:rsidP="00C17792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French</w:t>
      </w:r>
    </w:p>
    <w:p w:rsidR="008D0B99" w:rsidRPr="00023B23" w:rsidRDefault="008D0B99" w:rsidP="00C17792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Significant Achievement:</w:t>
      </w:r>
    </w:p>
    <w:p w:rsidR="008D0B99" w:rsidRPr="00023B23" w:rsidRDefault="008D0B99" w:rsidP="00C17792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Part of American Association of Agriculture Economics.</w:t>
      </w:r>
    </w:p>
    <w:p w:rsidR="008D0B99" w:rsidRPr="00023B23" w:rsidRDefault="008D0B99" w:rsidP="00C17792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023B23">
        <w:rPr>
          <w:rFonts w:ascii="Century Gothic" w:eastAsia="Times New Roman" w:hAnsi="Century Gothic" w:cs="Arial"/>
          <w:color w:val="333333"/>
          <w:sz w:val="21"/>
          <w:szCs w:val="21"/>
        </w:rPr>
        <w:t>Received award for efficiently analyzing the statistical data of demographics related to projects at University of Florida.</w:t>
      </w:r>
    </w:p>
    <w:bookmarkEnd w:id="0"/>
    <w:p w:rsidR="00A35AC4" w:rsidRPr="00023B23" w:rsidRDefault="00A35AC4" w:rsidP="00C17792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023B23" w:rsidSect="00C17792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B3E"/>
    <w:multiLevelType w:val="multilevel"/>
    <w:tmpl w:val="3C50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A43A3"/>
    <w:multiLevelType w:val="multilevel"/>
    <w:tmpl w:val="1FD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558FC"/>
    <w:multiLevelType w:val="multilevel"/>
    <w:tmpl w:val="ED6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0026B"/>
    <w:multiLevelType w:val="multilevel"/>
    <w:tmpl w:val="DCB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A2EC7"/>
    <w:multiLevelType w:val="multilevel"/>
    <w:tmpl w:val="65CA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E0F30"/>
    <w:multiLevelType w:val="multilevel"/>
    <w:tmpl w:val="D39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B99"/>
    <w:rsid w:val="00023B23"/>
    <w:rsid w:val="008D0B99"/>
    <w:rsid w:val="00A35AC4"/>
    <w:rsid w:val="00AC1091"/>
    <w:rsid w:val="00C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F556A-F736-4E17-ACA5-91E860A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1">
    <w:name w:val="heading 1"/>
    <w:basedOn w:val="Normal"/>
    <w:link w:val="Heading1Char"/>
    <w:uiPriority w:val="9"/>
    <w:qFormat/>
    <w:rsid w:val="008D0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0B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B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mith@k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3</cp:revision>
  <dcterms:created xsi:type="dcterms:W3CDTF">2015-05-21T22:26:00Z</dcterms:created>
  <dcterms:modified xsi:type="dcterms:W3CDTF">2017-03-15T11:35:00Z</dcterms:modified>
</cp:coreProperties>
</file>